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1E218" w14:textId="469FFECC" w:rsidR="000472AD" w:rsidRPr="00F17A71" w:rsidRDefault="000472AD" w:rsidP="00443DA4">
      <w:pPr>
        <w:ind w:left="1134" w:right="1133"/>
        <w:jc w:val="center"/>
        <w:rPr>
          <w:rFonts w:ascii="Tahoma" w:hAnsi="Tahoma" w:cs="Tahoma"/>
          <w:b/>
          <w:sz w:val="20"/>
          <w:szCs w:val="20"/>
        </w:rPr>
      </w:pPr>
      <w:r w:rsidRPr="00F17A71">
        <w:rPr>
          <w:rFonts w:ascii="Tahoma" w:hAnsi="Tahoma" w:cs="Tahoma"/>
          <w:b/>
          <w:sz w:val="20"/>
          <w:szCs w:val="20"/>
        </w:rPr>
        <w:t xml:space="preserve">COMUNICATO STAMPA DEL </w:t>
      </w:r>
      <w:r w:rsidR="00361087">
        <w:rPr>
          <w:rFonts w:ascii="Tahoma" w:hAnsi="Tahoma" w:cs="Tahoma"/>
          <w:b/>
          <w:sz w:val="20"/>
          <w:szCs w:val="20"/>
        </w:rPr>
        <w:t>4</w:t>
      </w:r>
      <w:r w:rsidR="00D42A20" w:rsidRPr="00F17A71">
        <w:rPr>
          <w:rFonts w:ascii="Tahoma" w:hAnsi="Tahoma" w:cs="Tahoma"/>
          <w:b/>
          <w:sz w:val="20"/>
          <w:szCs w:val="20"/>
        </w:rPr>
        <w:t xml:space="preserve"> </w:t>
      </w:r>
      <w:r w:rsidR="00361087">
        <w:rPr>
          <w:rFonts w:ascii="Tahoma" w:hAnsi="Tahoma" w:cs="Tahoma"/>
          <w:b/>
          <w:sz w:val="20"/>
          <w:szCs w:val="20"/>
        </w:rPr>
        <w:t xml:space="preserve">OTTOBRE </w:t>
      </w:r>
      <w:r w:rsidRPr="00F17A71">
        <w:rPr>
          <w:rFonts w:ascii="Tahoma" w:hAnsi="Tahoma" w:cs="Tahoma"/>
          <w:b/>
          <w:sz w:val="20"/>
          <w:szCs w:val="20"/>
        </w:rPr>
        <w:t>20</w:t>
      </w:r>
      <w:r w:rsidR="00D42A20" w:rsidRPr="00F17A71">
        <w:rPr>
          <w:rFonts w:ascii="Tahoma" w:hAnsi="Tahoma" w:cs="Tahoma"/>
          <w:b/>
          <w:sz w:val="20"/>
          <w:szCs w:val="20"/>
        </w:rPr>
        <w:t>24</w:t>
      </w:r>
    </w:p>
    <w:p w14:paraId="36EB806C" w14:textId="77777777" w:rsidR="000472AD" w:rsidRDefault="000472AD" w:rsidP="00443DA4">
      <w:pPr>
        <w:ind w:left="1134" w:right="1133"/>
        <w:jc w:val="center"/>
        <w:rPr>
          <w:rFonts w:ascii="Tahoma" w:hAnsi="Tahoma" w:cs="Tahoma"/>
          <w:b/>
          <w:sz w:val="12"/>
          <w:szCs w:val="12"/>
        </w:rPr>
      </w:pPr>
    </w:p>
    <w:p w14:paraId="0E833354" w14:textId="77777777" w:rsidR="00361087" w:rsidRPr="00245BE9" w:rsidRDefault="00361087" w:rsidP="00443DA4">
      <w:pPr>
        <w:ind w:left="1134" w:right="1133"/>
        <w:jc w:val="center"/>
        <w:rPr>
          <w:rFonts w:ascii="Tahoma" w:hAnsi="Tahoma" w:cs="Tahoma"/>
          <w:b/>
          <w:sz w:val="12"/>
          <w:szCs w:val="12"/>
        </w:rPr>
      </w:pPr>
    </w:p>
    <w:p w14:paraId="5387AC4C" w14:textId="6C371629" w:rsidR="000C1BD0" w:rsidRDefault="00826BC2" w:rsidP="000C1BD0">
      <w:pPr>
        <w:ind w:left="1134" w:right="1133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La Caritas diocesana di Pozzuoli presenta “Agorà”</w:t>
      </w:r>
    </w:p>
    <w:p w14:paraId="5357DAF8" w14:textId="59754E7A" w:rsidR="00826BC2" w:rsidRDefault="00826BC2" w:rsidP="000C1BD0">
      <w:pPr>
        <w:ind w:left="1134" w:right="1133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Con il vescovo Carlo Villano ospiti d’eccezione</w:t>
      </w:r>
    </w:p>
    <w:p w14:paraId="1D2D196F" w14:textId="2584F4D2" w:rsidR="00826BC2" w:rsidRPr="000C1BD0" w:rsidRDefault="00826BC2" w:rsidP="000C1BD0">
      <w:pPr>
        <w:ind w:left="1134" w:right="1133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Egidio Cerrone, Patrizio Oliva </w:t>
      </w:r>
      <w:proofErr w:type="gramStart"/>
      <w:r>
        <w:rPr>
          <w:rFonts w:ascii="Tahoma" w:hAnsi="Tahoma" w:cs="Tahoma"/>
          <w:b/>
          <w:sz w:val="32"/>
          <w:szCs w:val="32"/>
        </w:rPr>
        <w:t>e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Errico Porzio</w:t>
      </w:r>
    </w:p>
    <w:p w14:paraId="210F62D6" w14:textId="77777777" w:rsidR="00361087" w:rsidRPr="00361087" w:rsidRDefault="00361087" w:rsidP="00361087">
      <w:pPr>
        <w:ind w:left="1418" w:right="1416"/>
        <w:jc w:val="both"/>
        <w:rPr>
          <w:rFonts w:ascii="Tahoma" w:hAnsi="Tahoma" w:cs="Tahoma"/>
          <w:b/>
          <w:bCs/>
        </w:rPr>
      </w:pPr>
    </w:p>
    <w:p w14:paraId="183CC932" w14:textId="7AA90B0E" w:rsidR="00361087" w:rsidRPr="00361087" w:rsidRDefault="00361087" w:rsidP="00361087">
      <w:pPr>
        <w:ind w:left="1418" w:right="1416"/>
        <w:jc w:val="both"/>
        <w:rPr>
          <w:rFonts w:ascii="Tahoma" w:hAnsi="Tahoma" w:cs="Tahoma"/>
        </w:rPr>
      </w:pPr>
      <w:r w:rsidRPr="00361087">
        <w:rPr>
          <w:rFonts w:ascii="Tahoma" w:hAnsi="Tahoma" w:cs="Tahoma"/>
          <w:b/>
          <w:bCs/>
        </w:rPr>
        <w:t>Giovedì 10 ottobre, alle ore 17.45, nel Palazzo Migliaresi al Rione Terra di Pozzuoli</w:t>
      </w:r>
      <w:r w:rsidRPr="00361087">
        <w:rPr>
          <w:rFonts w:ascii="Tahoma" w:hAnsi="Tahoma" w:cs="Tahoma"/>
        </w:rPr>
        <w:t>, si svolgerà l’incontro di presentazione del Progetto “</w:t>
      </w:r>
      <w:r w:rsidRPr="00361087">
        <w:rPr>
          <w:rFonts w:ascii="Tahoma" w:hAnsi="Tahoma" w:cs="Tahoma"/>
          <w:b/>
          <w:bCs/>
        </w:rPr>
        <w:t>Agorà – Lavoro di Prossimità</w:t>
      </w:r>
      <w:r w:rsidRPr="00361087">
        <w:rPr>
          <w:rFonts w:ascii="Tahoma" w:hAnsi="Tahoma" w:cs="Tahoma"/>
        </w:rPr>
        <w:t xml:space="preserve">” della Caritas Diocesana. L’evento sarà presieduto dal vescovo di Pozzuoli e di Ischia, monsignor </w:t>
      </w:r>
      <w:r w:rsidRPr="00361087">
        <w:rPr>
          <w:rFonts w:ascii="Tahoma" w:hAnsi="Tahoma" w:cs="Tahoma"/>
          <w:b/>
          <w:bCs/>
        </w:rPr>
        <w:t>Carlo Villano</w:t>
      </w:r>
      <w:r w:rsidRPr="00361087">
        <w:rPr>
          <w:rFonts w:ascii="Tahoma" w:hAnsi="Tahoma" w:cs="Tahoma"/>
        </w:rPr>
        <w:t xml:space="preserve"> e dal sindaco di Pozzuoli, </w:t>
      </w:r>
      <w:r w:rsidRPr="00361087">
        <w:rPr>
          <w:rFonts w:ascii="Tahoma" w:hAnsi="Tahoma" w:cs="Tahoma"/>
          <w:b/>
          <w:bCs/>
        </w:rPr>
        <w:t>Luigi Manzoni</w:t>
      </w:r>
      <w:r w:rsidRPr="00361087">
        <w:rPr>
          <w:rFonts w:ascii="Tahoma" w:hAnsi="Tahoma" w:cs="Tahoma"/>
        </w:rPr>
        <w:t xml:space="preserve">. Saranno ospiti d’eccezione </w:t>
      </w:r>
      <w:r w:rsidRPr="00361087">
        <w:rPr>
          <w:rFonts w:ascii="Tahoma" w:hAnsi="Tahoma" w:cs="Tahoma"/>
          <w:b/>
          <w:bCs/>
        </w:rPr>
        <w:t>Egidio Cerrone</w:t>
      </w:r>
      <w:r w:rsidRPr="00361087">
        <w:rPr>
          <w:rFonts w:ascii="Tahoma" w:hAnsi="Tahoma" w:cs="Tahoma"/>
        </w:rPr>
        <w:t>, fondatore di</w:t>
      </w:r>
      <w:r w:rsidR="003C01FA">
        <w:rPr>
          <w:rFonts w:ascii="Tahoma" w:hAnsi="Tahoma" w:cs="Tahoma"/>
        </w:rPr>
        <w:t xml:space="preserve"> </w:t>
      </w:r>
      <w:proofErr w:type="spellStart"/>
      <w:r w:rsidRPr="00361087">
        <w:rPr>
          <w:rFonts w:ascii="Tahoma" w:hAnsi="Tahoma" w:cs="Tahoma"/>
        </w:rPr>
        <w:t>Puok</w:t>
      </w:r>
      <w:proofErr w:type="spellEnd"/>
      <w:r w:rsidRPr="00361087">
        <w:rPr>
          <w:rFonts w:ascii="Tahoma" w:hAnsi="Tahoma" w:cs="Tahoma"/>
        </w:rPr>
        <w:t xml:space="preserve">, </w:t>
      </w:r>
      <w:r w:rsidRPr="00361087">
        <w:rPr>
          <w:rFonts w:ascii="Tahoma" w:hAnsi="Tahoma" w:cs="Tahoma"/>
          <w:b/>
          <w:bCs/>
        </w:rPr>
        <w:t>Patrizio Oliva</w:t>
      </w:r>
      <w:r w:rsidRPr="00361087">
        <w:rPr>
          <w:rFonts w:ascii="Tahoma" w:hAnsi="Tahoma" w:cs="Tahoma"/>
        </w:rPr>
        <w:t xml:space="preserve">, campione olimpico di pugilato e allenatore, </w:t>
      </w:r>
      <w:r w:rsidRPr="00361087">
        <w:rPr>
          <w:rFonts w:ascii="Tahoma" w:hAnsi="Tahoma" w:cs="Tahoma"/>
          <w:b/>
          <w:bCs/>
        </w:rPr>
        <w:t>Errico Porzio</w:t>
      </w:r>
      <w:r w:rsidRPr="00361087">
        <w:rPr>
          <w:rFonts w:ascii="Tahoma" w:hAnsi="Tahoma" w:cs="Tahoma"/>
        </w:rPr>
        <w:t>, pizzaiolo.</w:t>
      </w:r>
    </w:p>
    <w:p w14:paraId="7EC9CFCD" w14:textId="7A922625" w:rsidR="00FB0404" w:rsidRPr="00361087" w:rsidRDefault="00361087" w:rsidP="00361087">
      <w:pPr>
        <w:ind w:left="1418" w:right="1416"/>
        <w:jc w:val="both"/>
        <w:rPr>
          <w:rFonts w:ascii="Tahoma" w:hAnsi="Tahoma" w:cs="Tahoma"/>
        </w:rPr>
      </w:pPr>
      <w:r w:rsidRPr="00361087">
        <w:rPr>
          <w:rFonts w:ascii="Tahoma" w:hAnsi="Tahoma" w:cs="Tahoma"/>
        </w:rPr>
        <w:t xml:space="preserve">Il progetto, finanziato dalla Caritas Italiana con i fondi dell’otto per mille alla Chiesa Cattolica, </w:t>
      </w:r>
      <w:r w:rsidRPr="00FB0404">
        <w:rPr>
          <w:rFonts w:ascii="Tahoma" w:hAnsi="Tahoma" w:cs="Tahoma"/>
        </w:rPr>
        <w:t xml:space="preserve">sarà presentato dal direttore della Caritas Diocesana di Pozzuoli, padre </w:t>
      </w:r>
      <w:r w:rsidRPr="00FB0404">
        <w:rPr>
          <w:rFonts w:ascii="Tahoma" w:hAnsi="Tahoma" w:cs="Tahoma"/>
          <w:b/>
          <w:bCs/>
        </w:rPr>
        <w:t>Giuseppe Carulli</w:t>
      </w:r>
      <w:r w:rsidRPr="00FB0404">
        <w:rPr>
          <w:rFonts w:ascii="Tahoma" w:hAnsi="Tahoma" w:cs="Tahoma"/>
        </w:rPr>
        <w:t>.</w:t>
      </w:r>
      <w:r w:rsidR="00826BC2">
        <w:rPr>
          <w:rFonts w:ascii="Tahoma" w:hAnsi="Tahoma" w:cs="Tahoma"/>
        </w:rPr>
        <w:t xml:space="preserve"> </w:t>
      </w:r>
      <w:r w:rsidR="00FB0404" w:rsidRPr="00FB0404">
        <w:rPr>
          <w:rFonts w:ascii="Tahoma" w:hAnsi="Tahoma" w:cs="Tahoma"/>
        </w:rPr>
        <w:t>«</w:t>
      </w:r>
      <w:r w:rsidR="00FB0404">
        <w:rPr>
          <w:rFonts w:ascii="Tahoma" w:hAnsi="Tahoma" w:cs="Tahoma"/>
        </w:rPr>
        <w:t>Coloro che sono senza lavoro – sottolinea il direttore – perdono sia la possibilità di mangiare che la dignità. I</w:t>
      </w:r>
      <w:r w:rsidR="00FB0404" w:rsidRPr="00FB0404">
        <w:rPr>
          <w:rFonts w:ascii="Tahoma" w:hAnsi="Tahoma" w:cs="Tahoma"/>
        </w:rPr>
        <w:t xml:space="preserve">l nostro compito è </w:t>
      </w:r>
      <w:r w:rsidR="00FB0404">
        <w:rPr>
          <w:rFonts w:ascii="Tahoma" w:hAnsi="Tahoma" w:cs="Tahoma"/>
        </w:rPr>
        <w:t>ri</w:t>
      </w:r>
      <w:r w:rsidR="00FB0404" w:rsidRPr="00FB0404">
        <w:rPr>
          <w:rFonts w:ascii="Tahoma" w:hAnsi="Tahoma" w:cs="Tahoma"/>
        </w:rPr>
        <w:t>dare dignità a</w:t>
      </w:r>
      <w:r w:rsidR="00FB0404">
        <w:rPr>
          <w:rFonts w:ascii="Tahoma" w:hAnsi="Tahoma" w:cs="Tahoma"/>
        </w:rPr>
        <w:t xml:space="preserve"> queste</w:t>
      </w:r>
      <w:r w:rsidR="00FB0404" w:rsidRPr="00FB0404">
        <w:rPr>
          <w:rFonts w:ascii="Tahoma" w:hAnsi="Tahoma" w:cs="Tahoma"/>
        </w:rPr>
        <w:t xml:space="preserve"> persone. La Caritas</w:t>
      </w:r>
      <w:r w:rsidR="00FB0404">
        <w:rPr>
          <w:rFonts w:ascii="Tahoma" w:hAnsi="Tahoma" w:cs="Tahoma"/>
        </w:rPr>
        <w:t>,</w:t>
      </w:r>
      <w:r w:rsidR="00FB0404" w:rsidRPr="00FB0404">
        <w:rPr>
          <w:rFonts w:ascii="Tahoma" w:hAnsi="Tahoma" w:cs="Tahoma"/>
        </w:rPr>
        <w:t xml:space="preserve"> insieme alla Pastorale del Lavoro e il Progetto Policoro</w:t>
      </w:r>
      <w:r w:rsidR="00FB0404">
        <w:rPr>
          <w:rFonts w:ascii="Tahoma" w:hAnsi="Tahoma" w:cs="Tahoma"/>
        </w:rPr>
        <w:t>,</w:t>
      </w:r>
      <w:r w:rsidR="00FB0404" w:rsidRPr="00FB0404">
        <w:rPr>
          <w:rFonts w:ascii="Tahoma" w:hAnsi="Tahoma" w:cs="Tahoma"/>
        </w:rPr>
        <w:t xml:space="preserve"> </w:t>
      </w:r>
      <w:r w:rsidR="005C7FA9">
        <w:rPr>
          <w:rFonts w:ascii="Tahoma" w:hAnsi="Tahoma" w:cs="Tahoma"/>
        </w:rPr>
        <w:t>vuole fare</w:t>
      </w:r>
      <w:r w:rsidR="00FB0404" w:rsidRPr="00FB0404">
        <w:rPr>
          <w:rFonts w:ascii="Tahoma" w:hAnsi="Tahoma" w:cs="Tahoma"/>
        </w:rPr>
        <w:t xml:space="preserve"> la sua parte</w:t>
      </w:r>
      <w:r w:rsidR="005C7FA9">
        <w:rPr>
          <w:rFonts w:ascii="Tahoma" w:hAnsi="Tahoma" w:cs="Tahoma"/>
        </w:rPr>
        <w:t>. Il</w:t>
      </w:r>
      <w:r w:rsidR="00FB0404" w:rsidRPr="00FB0404">
        <w:rPr>
          <w:rFonts w:ascii="Tahoma" w:hAnsi="Tahoma" w:cs="Tahoma"/>
        </w:rPr>
        <w:t xml:space="preserve"> nostro sforzo </w:t>
      </w:r>
      <w:r w:rsidR="005C7FA9">
        <w:rPr>
          <w:rFonts w:ascii="Tahoma" w:hAnsi="Tahoma" w:cs="Tahoma"/>
        </w:rPr>
        <w:t xml:space="preserve">maggiore sarà destinato ad </w:t>
      </w:r>
      <w:r w:rsidR="00FB0404" w:rsidRPr="00FB0404">
        <w:rPr>
          <w:rFonts w:ascii="Tahoma" w:hAnsi="Tahoma" w:cs="Tahoma"/>
        </w:rPr>
        <w:t xml:space="preserve">avvicinare </w:t>
      </w:r>
      <w:r w:rsidR="005C7FA9">
        <w:rPr>
          <w:rFonts w:ascii="Tahoma" w:hAnsi="Tahoma" w:cs="Tahoma"/>
        </w:rPr>
        <w:t xml:space="preserve">sia </w:t>
      </w:r>
      <w:r w:rsidR="00FB0404" w:rsidRPr="00FB0404">
        <w:rPr>
          <w:rFonts w:ascii="Tahoma" w:hAnsi="Tahoma" w:cs="Tahoma"/>
        </w:rPr>
        <w:t>i giovani che i meno giovani. Questi ultimi, probabilmente, sono anche quelli più sfiduciati</w:t>
      </w:r>
      <w:r w:rsidR="005C7FA9">
        <w:rPr>
          <w:rFonts w:ascii="Tahoma" w:hAnsi="Tahoma" w:cs="Tahoma"/>
        </w:rPr>
        <w:t>».</w:t>
      </w:r>
    </w:p>
    <w:p w14:paraId="19C45704" w14:textId="65774CDE" w:rsidR="003C01FA" w:rsidRDefault="003C01FA" w:rsidP="00361087">
      <w:pPr>
        <w:ind w:left="1418" w:right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Previste azioni di accompagnamento e </w:t>
      </w:r>
      <w:r w:rsidRPr="003C01FA">
        <w:rPr>
          <w:rFonts w:ascii="Tahoma" w:hAnsi="Tahoma" w:cs="Tahoma"/>
        </w:rPr>
        <w:t>orientamento all’inserimento o al reinserimento</w:t>
      </w:r>
      <w:r>
        <w:rPr>
          <w:rFonts w:ascii="Tahoma" w:hAnsi="Tahoma" w:cs="Tahoma"/>
        </w:rPr>
        <w:t xml:space="preserve"> lavorativo, con l’obiettivo di </w:t>
      </w:r>
      <w:r w:rsidRPr="003C01FA">
        <w:rPr>
          <w:rFonts w:ascii="Tahoma" w:hAnsi="Tahoma" w:cs="Tahoma"/>
        </w:rPr>
        <w:t>fare da tramite</w:t>
      </w:r>
      <w:r>
        <w:rPr>
          <w:rFonts w:ascii="Tahoma" w:hAnsi="Tahoma" w:cs="Tahoma"/>
        </w:rPr>
        <w:t xml:space="preserve"> verso </w:t>
      </w:r>
      <w:r w:rsidRPr="003C01FA">
        <w:rPr>
          <w:rFonts w:ascii="Tahoma" w:hAnsi="Tahoma" w:cs="Tahoma"/>
        </w:rPr>
        <w:t xml:space="preserve">le richieste delle imprese e </w:t>
      </w:r>
      <w:r>
        <w:rPr>
          <w:rFonts w:ascii="Tahoma" w:hAnsi="Tahoma" w:cs="Tahoma"/>
        </w:rPr>
        <w:t xml:space="preserve">contribuire </w:t>
      </w:r>
      <w:r w:rsidRPr="003C01FA">
        <w:rPr>
          <w:rFonts w:ascii="Tahoma" w:hAnsi="Tahoma" w:cs="Tahoma"/>
        </w:rPr>
        <w:t xml:space="preserve">alla formazione dei lavoratori. </w:t>
      </w:r>
      <w:r>
        <w:rPr>
          <w:rFonts w:ascii="Tahoma" w:hAnsi="Tahoma" w:cs="Tahoma"/>
        </w:rPr>
        <w:t>Sarà possibile</w:t>
      </w:r>
      <w:r w:rsidRPr="003C01FA">
        <w:rPr>
          <w:rFonts w:ascii="Tahoma" w:hAnsi="Tahoma" w:cs="Tahoma"/>
        </w:rPr>
        <w:t xml:space="preserve"> incontr</w:t>
      </w:r>
      <w:r>
        <w:rPr>
          <w:rFonts w:ascii="Tahoma" w:hAnsi="Tahoma" w:cs="Tahoma"/>
        </w:rPr>
        <w:t>are</w:t>
      </w:r>
      <w:r w:rsidRPr="003C01FA">
        <w:rPr>
          <w:rFonts w:ascii="Tahoma" w:hAnsi="Tahoma" w:cs="Tahoma"/>
        </w:rPr>
        <w:t xml:space="preserve"> professionisti del settore per</w:t>
      </w:r>
      <w:r>
        <w:rPr>
          <w:rFonts w:ascii="Tahoma" w:hAnsi="Tahoma" w:cs="Tahoma"/>
        </w:rPr>
        <w:t xml:space="preserve"> definire il</w:t>
      </w:r>
      <w:r w:rsidRPr="003C01FA">
        <w:rPr>
          <w:rFonts w:ascii="Tahoma" w:hAnsi="Tahoma" w:cs="Tahoma"/>
        </w:rPr>
        <w:t xml:space="preserve"> bilancio delle competenze</w:t>
      </w:r>
      <w:r>
        <w:rPr>
          <w:rFonts w:ascii="Tahoma" w:hAnsi="Tahoma" w:cs="Tahoma"/>
        </w:rPr>
        <w:t>,</w:t>
      </w:r>
      <w:r w:rsidR="005C7FA9">
        <w:rPr>
          <w:rFonts w:ascii="Tahoma" w:hAnsi="Tahoma" w:cs="Tahoma"/>
        </w:rPr>
        <w:t xml:space="preserve"> preparare un curriculum,</w:t>
      </w:r>
      <w:r>
        <w:rPr>
          <w:rFonts w:ascii="Tahoma" w:hAnsi="Tahoma" w:cs="Tahoma"/>
        </w:rPr>
        <w:t xml:space="preserve"> partecipare a percorsi formativi, accedere a consulenze legali per </w:t>
      </w:r>
      <w:r w:rsidRPr="003C01FA">
        <w:rPr>
          <w:rFonts w:ascii="Tahoma" w:hAnsi="Tahoma" w:cs="Tahoma"/>
        </w:rPr>
        <w:t>controversie lavorative.</w:t>
      </w:r>
    </w:p>
    <w:p w14:paraId="23044B31" w14:textId="7ED7ACEE" w:rsidR="009D56D2" w:rsidRDefault="006238F2" w:rsidP="00AB42DD">
      <w:pPr>
        <w:ind w:left="1418" w:right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Significativa la presenza all’incontro di imprenditori in grado di trasmettere messaggi di speranza e di fiducia, forti del loro impegno e successo lavorativo. Egidio Cerrone nel 2015 lancia pochi panini, senza </w:t>
      </w:r>
      <w:r w:rsidRPr="00AB42DD">
        <w:rPr>
          <w:rFonts w:ascii="Tahoma" w:hAnsi="Tahoma" w:cs="Tahoma"/>
        </w:rPr>
        <w:t>menù componibili, pieni di spirito che trovavano ispirazione nella cultura pop, nel cinema, nella musica e nelle ricette della nonna</w:t>
      </w:r>
      <w:r w:rsidR="00AB42DD" w:rsidRPr="00AB42DD">
        <w:rPr>
          <w:rFonts w:ascii="Tahoma" w:hAnsi="Tahoma" w:cs="Tahoma"/>
        </w:rPr>
        <w:t xml:space="preserve">; nel 2016 nasce il primo </w:t>
      </w:r>
      <w:proofErr w:type="spellStart"/>
      <w:r w:rsidR="00AB42DD" w:rsidRPr="00AB42DD">
        <w:rPr>
          <w:rFonts w:ascii="Tahoma" w:hAnsi="Tahoma" w:cs="Tahoma"/>
        </w:rPr>
        <w:t>Puok</w:t>
      </w:r>
      <w:proofErr w:type="spellEnd"/>
      <w:r w:rsidR="00AB42DD" w:rsidRPr="00AB42DD">
        <w:rPr>
          <w:rFonts w:ascii="Tahoma" w:hAnsi="Tahoma" w:cs="Tahoma"/>
        </w:rPr>
        <w:t xml:space="preserve"> Burger Store. Patrizio Oliva</w:t>
      </w:r>
      <w:r w:rsidR="00AB42DD">
        <w:rPr>
          <w:rFonts w:ascii="Tahoma" w:hAnsi="Tahoma" w:cs="Tahoma"/>
        </w:rPr>
        <w:t xml:space="preserve"> è stato </w:t>
      </w:r>
      <w:r w:rsidR="00AB42DD" w:rsidRPr="00AB42DD">
        <w:rPr>
          <w:rFonts w:ascii="Tahoma" w:hAnsi="Tahoma" w:cs="Tahoma"/>
        </w:rPr>
        <w:t>campione olimpico di pugilato a </w:t>
      </w:r>
      <w:hyperlink r:id="rId6" w:tooltip="Giochi della XXII Olimpiade" w:history="1">
        <w:r w:rsidR="00AB42DD" w:rsidRPr="00AB42DD">
          <w:rPr>
            <w:rFonts w:ascii="Tahoma" w:hAnsi="Tahoma" w:cs="Tahoma"/>
          </w:rPr>
          <w:t>Mosca 1980</w:t>
        </w:r>
      </w:hyperlink>
      <w:r w:rsidR="00AB42DD" w:rsidRPr="00AB42DD">
        <w:rPr>
          <w:rFonts w:ascii="Tahoma" w:hAnsi="Tahoma" w:cs="Tahoma"/>
        </w:rPr>
        <w:t>, campione europeo </w:t>
      </w:r>
      <w:hyperlink r:id="rId7" w:tooltip="European Boxing Union" w:history="1">
        <w:r w:rsidR="00AB42DD" w:rsidRPr="00AB42DD">
          <w:rPr>
            <w:rFonts w:ascii="Tahoma" w:hAnsi="Tahoma" w:cs="Tahoma"/>
          </w:rPr>
          <w:t>EBU</w:t>
        </w:r>
      </w:hyperlink>
      <w:r w:rsidR="00AB42DD" w:rsidRPr="00AB42DD">
        <w:rPr>
          <w:rFonts w:ascii="Tahoma" w:hAnsi="Tahoma" w:cs="Tahoma"/>
        </w:rPr>
        <w:t> nei </w:t>
      </w:r>
      <w:hyperlink r:id="rId8" w:tooltip="Pesi superleggeri" w:history="1">
        <w:r w:rsidR="00AB42DD" w:rsidRPr="00AB42DD">
          <w:rPr>
            <w:rFonts w:ascii="Tahoma" w:hAnsi="Tahoma" w:cs="Tahoma"/>
          </w:rPr>
          <w:t>superleggeri</w:t>
        </w:r>
      </w:hyperlink>
      <w:r w:rsidR="00AB42DD" w:rsidRPr="00AB42DD">
        <w:rPr>
          <w:rFonts w:ascii="Tahoma" w:hAnsi="Tahoma" w:cs="Tahoma"/>
        </w:rPr>
        <w:t> e </w:t>
      </w:r>
      <w:hyperlink r:id="rId9" w:tooltip="Pesi welter" w:history="1">
        <w:r w:rsidR="00AB42DD" w:rsidRPr="00AB42DD">
          <w:rPr>
            <w:rFonts w:ascii="Tahoma" w:hAnsi="Tahoma" w:cs="Tahoma"/>
          </w:rPr>
          <w:t>welter</w:t>
        </w:r>
      </w:hyperlink>
      <w:r w:rsidR="00AB42DD">
        <w:rPr>
          <w:rFonts w:ascii="Tahoma" w:hAnsi="Tahoma" w:cs="Tahoma"/>
        </w:rPr>
        <w:t xml:space="preserve">, </w:t>
      </w:r>
      <w:r w:rsidR="00AB42DD" w:rsidRPr="00AB42DD">
        <w:rPr>
          <w:rFonts w:ascii="Tahoma" w:hAnsi="Tahoma" w:cs="Tahoma"/>
        </w:rPr>
        <w:t>campione mondiale </w:t>
      </w:r>
      <w:hyperlink r:id="rId10" w:tooltip="World Boxing Association" w:history="1">
        <w:r w:rsidR="00AB42DD" w:rsidRPr="00AB42DD">
          <w:rPr>
            <w:rFonts w:ascii="Tahoma" w:hAnsi="Tahoma" w:cs="Tahoma"/>
          </w:rPr>
          <w:t>WBA</w:t>
        </w:r>
      </w:hyperlink>
      <w:r w:rsidR="00AB42DD" w:rsidRPr="00AB42DD">
        <w:rPr>
          <w:rFonts w:ascii="Tahoma" w:hAnsi="Tahoma" w:cs="Tahoma"/>
        </w:rPr>
        <w:t> nei superleggeri.</w:t>
      </w:r>
      <w:r w:rsidR="00AB42DD">
        <w:rPr>
          <w:rFonts w:ascii="Tahoma" w:hAnsi="Tahoma" w:cs="Tahoma"/>
        </w:rPr>
        <w:t xml:space="preserve"> Errico Porzio, particolarmente amato nei social, muove i primi passi da pizzaiolo quando era appena ragazzino, rileva una pizzeria d’asporto a Soccavo quando aveva solo 24 anni</w:t>
      </w:r>
      <w:r w:rsidR="00675DF6">
        <w:rPr>
          <w:rFonts w:ascii="Tahoma" w:hAnsi="Tahoma" w:cs="Tahoma"/>
        </w:rPr>
        <w:t xml:space="preserve">, </w:t>
      </w:r>
      <w:r w:rsidR="00826BC2">
        <w:rPr>
          <w:rFonts w:ascii="Tahoma" w:hAnsi="Tahoma" w:cs="Tahoma"/>
        </w:rPr>
        <w:t>premiato dalla Guida del Gambero Rosso International con l’assegnazione di due Spicchi e il punteggio di 84/100</w:t>
      </w:r>
      <w:r w:rsidR="00675DF6">
        <w:rPr>
          <w:rFonts w:ascii="Tahoma" w:hAnsi="Tahoma" w:cs="Tahoma"/>
        </w:rPr>
        <w:t>; la pizza</w:t>
      </w:r>
      <w:r w:rsidR="00826BC2">
        <w:rPr>
          <w:rFonts w:ascii="Tahoma" w:hAnsi="Tahoma" w:cs="Tahoma"/>
        </w:rPr>
        <w:t>, dice spesso,</w:t>
      </w:r>
      <w:r w:rsidR="00675DF6">
        <w:rPr>
          <w:rFonts w:ascii="Tahoma" w:hAnsi="Tahoma" w:cs="Tahoma"/>
        </w:rPr>
        <w:t xml:space="preserve"> deve essere un </w:t>
      </w:r>
      <w:r w:rsidR="00675DF6" w:rsidRPr="00675DF6">
        <w:rPr>
          <w:rFonts w:ascii="Tahoma" w:hAnsi="Tahoma" w:cs="Tahoma"/>
        </w:rPr>
        <w:t>piacere per gli occhi e per il palato</w:t>
      </w:r>
      <w:r w:rsidR="00675DF6">
        <w:rPr>
          <w:rFonts w:ascii="Tahoma" w:hAnsi="Tahoma" w:cs="Tahoma"/>
        </w:rPr>
        <w:t xml:space="preserve">, </w:t>
      </w:r>
      <w:r w:rsidR="00675DF6" w:rsidRPr="00675DF6">
        <w:rPr>
          <w:rFonts w:ascii="Tahoma" w:hAnsi="Tahoma" w:cs="Tahoma"/>
        </w:rPr>
        <w:t xml:space="preserve">"S'adda </w:t>
      </w:r>
      <w:proofErr w:type="spellStart"/>
      <w:r w:rsidR="00675DF6" w:rsidRPr="00675DF6">
        <w:rPr>
          <w:rFonts w:ascii="Tahoma" w:hAnsi="Tahoma" w:cs="Tahoma"/>
        </w:rPr>
        <w:t>sapè</w:t>
      </w:r>
      <w:proofErr w:type="spellEnd"/>
      <w:r w:rsidR="00675DF6" w:rsidRPr="00675DF6">
        <w:rPr>
          <w:rFonts w:ascii="Tahoma" w:hAnsi="Tahoma" w:cs="Tahoma"/>
        </w:rPr>
        <w:t xml:space="preserve"> </w:t>
      </w:r>
      <w:proofErr w:type="spellStart"/>
      <w:r w:rsidR="00675DF6" w:rsidRPr="00675DF6">
        <w:rPr>
          <w:rFonts w:ascii="Tahoma" w:hAnsi="Tahoma" w:cs="Tahoma"/>
        </w:rPr>
        <w:t>fà</w:t>
      </w:r>
      <w:proofErr w:type="spellEnd"/>
      <w:r w:rsidR="00675DF6" w:rsidRPr="00675DF6">
        <w:rPr>
          <w:rFonts w:ascii="Tahoma" w:hAnsi="Tahoma" w:cs="Tahoma"/>
        </w:rPr>
        <w:t>"</w:t>
      </w:r>
      <w:r w:rsidR="009D56D2">
        <w:rPr>
          <w:rFonts w:ascii="Tahoma" w:hAnsi="Tahoma" w:cs="Tahoma"/>
        </w:rPr>
        <w:t xml:space="preserve">, perché si deve </w:t>
      </w:r>
      <w:r w:rsidR="009D56D2" w:rsidRPr="009D56D2">
        <w:rPr>
          <w:rFonts w:ascii="Tahoma" w:hAnsi="Tahoma" w:cs="Tahoma"/>
        </w:rPr>
        <w:t>abbinare il rispetto per la tradizione con la continua ricerca dell’innovazione</w:t>
      </w:r>
      <w:r w:rsidR="009D56D2">
        <w:rPr>
          <w:rFonts w:ascii="Tahoma" w:hAnsi="Tahoma" w:cs="Tahoma"/>
        </w:rPr>
        <w:t>.</w:t>
      </w:r>
    </w:p>
    <w:p w14:paraId="2CA5EF08" w14:textId="77777777" w:rsidR="00675DF6" w:rsidRDefault="00675DF6" w:rsidP="00AB42DD">
      <w:pPr>
        <w:ind w:left="1418" w:right="1416"/>
        <w:jc w:val="both"/>
        <w:rPr>
          <w:rFonts w:ascii="Tahoma" w:hAnsi="Tahoma" w:cs="Tahoma"/>
          <w:b/>
          <w:bCs/>
        </w:rPr>
      </w:pPr>
    </w:p>
    <w:p w14:paraId="220C5A8C" w14:textId="63643901" w:rsidR="000472AD" w:rsidRPr="00AB42DD" w:rsidRDefault="000472AD" w:rsidP="00AB42DD">
      <w:pPr>
        <w:ind w:left="1418" w:right="1416"/>
        <w:jc w:val="both"/>
        <w:rPr>
          <w:rFonts w:ascii="Tahoma" w:hAnsi="Tahoma" w:cs="Tahoma"/>
          <w:i/>
          <w:iCs/>
        </w:rPr>
      </w:pPr>
      <w:r w:rsidRPr="00AB42DD">
        <w:rPr>
          <w:rFonts w:ascii="Tahoma" w:hAnsi="Tahoma" w:cs="Tahoma"/>
          <w:i/>
          <w:iCs/>
        </w:rPr>
        <w:t>In allegato</w:t>
      </w:r>
      <w:r w:rsidR="000C1BD0" w:rsidRPr="00AB42DD">
        <w:rPr>
          <w:rFonts w:ascii="Tahoma" w:hAnsi="Tahoma" w:cs="Tahoma"/>
          <w:i/>
          <w:iCs/>
        </w:rPr>
        <w:t xml:space="preserve"> </w:t>
      </w:r>
      <w:r w:rsidR="003C01FA" w:rsidRPr="00AB42DD">
        <w:rPr>
          <w:rFonts w:ascii="Tahoma" w:hAnsi="Tahoma" w:cs="Tahoma"/>
          <w:i/>
          <w:iCs/>
        </w:rPr>
        <w:t>locandina dell’evento di presentazione del progetto</w:t>
      </w:r>
      <w:r w:rsidR="00756FE5" w:rsidRPr="00AB42DD">
        <w:rPr>
          <w:rFonts w:ascii="Tahoma" w:hAnsi="Tahoma" w:cs="Tahoma"/>
          <w:i/>
          <w:iCs/>
        </w:rPr>
        <w:t>.</w:t>
      </w:r>
    </w:p>
    <w:sectPr w:rsidR="000472AD" w:rsidRPr="00AB42DD" w:rsidSect="00227290">
      <w:headerReference w:type="default" r:id="rId11"/>
      <w:footerReference w:type="default" r:id="rId12"/>
      <w:pgSz w:w="11906" w:h="16838"/>
      <w:pgMar w:top="2977" w:right="0" w:bottom="1134" w:left="0" w:header="0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E9397" w14:textId="77777777" w:rsidR="00227290" w:rsidRDefault="00227290" w:rsidP="00860603">
      <w:r>
        <w:separator/>
      </w:r>
    </w:p>
  </w:endnote>
  <w:endnote w:type="continuationSeparator" w:id="0">
    <w:p w14:paraId="2FDE2360" w14:textId="77777777" w:rsidR="00227290" w:rsidRDefault="00227290" w:rsidP="008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2B5E" w14:textId="6CC507B9" w:rsidR="00860603" w:rsidRDefault="00860603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62277" wp14:editId="17DA1CEA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7551420" cy="1313815"/>
          <wp:effectExtent l="0" t="0" r="0" b="635"/>
          <wp:wrapNone/>
          <wp:docPr id="345786673" name="Immagine 345786673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81034" name="Immagine 3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/>
                </pic:blipFill>
                <pic:spPr bwMode="auto">
                  <a:xfrm>
                    <a:off x="0" y="0"/>
                    <a:ext cx="755142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4C9C4" w14:textId="77777777" w:rsidR="00227290" w:rsidRDefault="00227290" w:rsidP="00860603">
      <w:r>
        <w:separator/>
      </w:r>
    </w:p>
  </w:footnote>
  <w:footnote w:type="continuationSeparator" w:id="0">
    <w:p w14:paraId="73B5CBE4" w14:textId="77777777" w:rsidR="00227290" w:rsidRDefault="00227290" w:rsidP="0086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0D79" w14:textId="16CF01EE" w:rsidR="00860603" w:rsidRDefault="00860603">
    <w:pPr>
      <w:pStyle w:val="Intestazione"/>
    </w:pPr>
    <w:r>
      <w:rPr>
        <w:noProof/>
      </w:rPr>
      <w:drawing>
        <wp:inline distT="0" distB="0" distL="0" distR="0" wp14:anchorId="1E89B385" wp14:editId="0F6B436E">
          <wp:extent cx="7551420" cy="1729490"/>
          <wp:effectExtent l="0" t="0" r="0" b="4445"/>
          <wp:docPr id="124894292" name="Immagine 124894292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661692" name="Immagine 1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96"/>
                  <a:stretch/>
                </pic:blipFill>
                <pic:spPr bwMode="auto">
                  <a:xfrm>
                    <a:off x="0" y="0"/>
                    <a:ext cx="7587349" cy="173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03"/>
    <w:rsid w:val="000472AD"/>
    <w:rsid w:val="000C02DF"/>
    <w:rsid w:val="000C1BD0"/>
    <w:rsid w:val="001361C6"/>
    <w:rsid w:val="00227290"/>
    <w:rsid w:val="00245BE9"/>
    <w:rsid w:val="00246982"/>
    <w:rsid w:val="002751DD"/>
    <w:rsid w:val="00281E0B"/>
    <w:rsid w:val="002F5498"/>
    <w:rsid w:val="00315C48"/>
    <w:rsid w:val="00320B06"/>
    <w:rsid w:val="00332089"/>
    <w:rsid w:val="00357B90"/>
    <w:rsid w:val="00361087"/>
    <w:rsid w:val="003656E2"/>
    <w:rsid w:val="003C01FA"/>
    <w:rsid w:val="003C7566"/>
    <w:rsid w:val="00443DA4"/>
    <w:rsid w:val="004476FB"/>
    <w:rsid w:val="00447705"/>
    <w:rsid w:val="0044773B"/>
    <w:rsid w:val="00516BBE"/>
    <w:rsid w:val="00563609"/>
    <w:rsid w:val="00577363"/>
    <w:rsid w:val="005A2232"/>
    <w:rsid w:val="005C42A5"/>
    <w:rsid w:val="005C7FA9"/>
    <w:rsid w:val="005E1138"/>
    <w:rsid w:val="006238F2"/>
    <w:rsid w:val="00626CCD"/>
    <w:rsid w:val="00647460"/>
    <w:rsid w:val="00675DF6"/>
    <w:rsid w:val="006A7FDF"/>
    <w:rsid w:val="006F5A46"/>
    <w:rsid w:val="00756FE5"/>
    <w:rsid w:val="007F0254"/>
    <w:rsid w:val="00826BC2"/>
    <w:rsid w:val="00860603"/>
    <w:rsid w:val="0092123E"/>
    <w:rsid w:val="00943503"/>
    <w:rsid w:val="009C33BA"/>
    <w:rsid w:val="009D56D2"/>
    <w:rsid w:val="00AB42DD"/>
    <w:rsid w:val="00B25050"/>
    <w:rsid w:val="00B46AE2"/>
    <w:rsid w:val="00BC0C75"/>
    <w:rsid w:val="00C119EC"/>
    <w:rsid w:val="00C36386"/>
    <w:rsid w:val="00C674BC"/>
    <w:rsid w:val="00CB4642"/>
    <w:rsid w:val="00CB6589"/>
    <w:rsid w:val="00D42A20"/>
    <w:rsid w:val="00D52F0E"/>
    <w:rsid w:val="00D53C8D"/>
    <w:rsid w:val="00DB1A85"/>
    <w:rsid w:val="00DE4BB7"/>
    <w:rsid w:val="00E32981"/>
    <w:rsid w:val="00EC5C39"/>
    <w:rsid w:val="00F17A71"/>
    <w:rsid w:val="00F32F5F"/>
    <w:rsid w:val="00FB0404"/>
    <w:rsid w:val="00FE2FCC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F1626"/>
  <w15:chartTrackingRefBased/>
  <w15:docId w15:val="{4F30F6F0-C210-48C7-9A25-DAEEF9A7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2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603"/>
  </w:style>
  <w:style w:type="paragraph" w:styleId="Pidipagina">
    <w:name w:val="footer"/>
    <w:basedOn w:val="Normale"/>
    <w:link w:val="Pidipagina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603"/>
  </w:style>
  <w:style w:type="character" w:styleId="Collegamentoipertestuale">
    <w:name w:val="Hyperlink"/>
    <w:rsid w:val="000472AD"/>
    <w:rPr>
      <w:color w:val="0000FF"/>
      <w:u w:val="single"/>
    </w:rPr>
  </w:style>
  <w:style w:type="paragraph" w:customStyle="1" w:styleId="Default">
    <w:name w:val="Default"/>
    <w:rsid w:val="000C1B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Pesi_superlegger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European_Boxing_Unio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Giochi_della_XXII_Olimpiad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t.wikipedia.org/wiki/World_Boxing_Associ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t.wikipedia.org/wiki/Pesi_welte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Lettieri</dc:creator>
  <cp:keywords/>
  <dc:description/>
  <cp:lastModifiedBy>CARLO LETTIERI</cp:lastModifiedBy>
  <cp:revision>8</cp:revision>
  <cp:lastPrinted>2024-05-24T09:32:00Z</cp:lastPrinted>
  <dcterms:created xsi:type="dcterms:W3CDTF">2024-10-03T21:08:00Z</dcterms:created>
  <dcterms:modified xsi:type="dcterms:W3CDTF">2024-10-04T13:29:00Z</dcterms:modified>
</cp:coreProperties>
</file>